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07C" w:rsidRPr="004B407C" w:rsidRDefault="004B407C" w:rsidP="004B407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B4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Аналитическая справка</w:t>
      </w:r>
    </w:p>
    <w:p w:rsidR="004B407C" w:rsidRPr="004B407C" w:rsidRDefault="004B407C" w:rsidP="004B407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B4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 результатам работы МБОУ ООШ с. Воздвиженка</w:t>
      </w:r>
    </w:p>
    <w:p w:rsidR="004B407C" w:rsidRPr="004B407C" w:rsidRDefault="004B407C" w:rsidP="004B407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B4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  2четверть</w:t>
      </w:r>
    </w:p>
    <w:p w:rsidR="004B407C" w:rsidRPr="004B407C" w:rsidRDefault="004B407C" w:rsidP="004B407C">
      <w:pPr>
        <w:widowControl w:val="0"/>
        <w:tabs>
          <w:tab w:val="left" w:pos="5529"/>
        </w:tabs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b/>
          <w:sz w:val="24"/>
          <w:szCs w:val="24"/>
        </w:rPr>
        <w:t>в 2025 – 2026 учебном году</w:t>
      </w:r>
    </w:p>
    <w:p w:rsidR="004B407C" w:rsidRPr="004B407C" w:rsidRDefault="004B407C" w:rsidP="004B407C">
      <w:pPr>
        <w:widowControl w:val="0"/>
        <w:tabs>
          <w:tab w:val="left" w:pos="5529"/>
        </w:tabs>
        <w:spacing w:after="0" w:line="26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4B407C" w:rsidRPr="004B407C" w:rsidRDefault="004B407C" w:rsidP="004B407C">
      <w:pPr>
        <w:widowControl w:val="0"/>
        <w:spacing w:after="0" w:line="264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4B4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Цель: </w:t>
      </w: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проанализировать результаты деятельности школы за  2 четверть 2025/26 учебный год, дать сравнительный анализ </w:t>
      </w:r>
      <w:r w:rsidRPr="004B407C">
        <w:rPr>
          <w:rFonts w:ascii="Times New Roman" w:eastAsia="Times New Roman" w:hAnsi="Times New Roman" w:cs="Times New Roman"/>
          <w:sz w:val="24"/>
          <w:szCs w:val="24"/>
        </w:rPr>
        <w:t>качества обучения</w:t>
      </w: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выявить основные проблемы учебной деятельности, наметить пути их решения.</w:t>
      </w:r>
    </w:p>
    <w:p w:rsidR="004B407C" w:rsidRPr="004B407C" w:rsidRDefault="004B407C" w:rsidP="004B407C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07C" w:rsidRPr="004B407C" w:rsidRDefault="004B407C" w:rsidP="004B407C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Объекты анализа:</w:t>
      </w:r>
    </w:p>
    <w:p w:rsidR="004B407C" w:rsidRPr="004B407C" w:rsidRDefault="004B407C" w:rsidP="004B407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07C" w:rsidRPr="004B407C" w:rsidRDefault="004B407C" w:rsidP="004B407C">
      <w:pPr>
        <w:widowControl w:val="0"/>
        <w:numPr>
          <w:ilvl w:val="0"/>
          <w:numId w:val="1"/>
        </w:numPr>
        <w:tabs>
          <w:tab w:val="left" w:pos="355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Условия реализации образовательных-программ.</w:t>
      </w:r>
    </w:p>
    <w:p w:rsidR="004B407C" w:rsidRPr="004B407C" w:rsidRDefault="004B407C" w:rsidP="004B407C">
      <w:pPr>
        <w:widowControl w:val="0"/>
        <w:numPr>
          <w:ilvl w:val="0"/>
          <w:numId w:val="1"/>
        </w:numPr>
        <w:tabs>
          <w:tab w:val="left" w:pos="358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учебной деятельности.</w:t>
      </w:r>
    </w:p>
    <w:p w:rsidR="004B407C" w:rsidRPr="004B407C" w:rsidRDefault="004B407C" w:rsidP="004B407C">
      <w:pPr>
        <w:widowControl w:val="0"/>
        <w:numPr>
          <w:ilvl w:val="0"/>
          <w:numId w:val="1"/>
        </w:numPr>
        <w:tabs>
          <w:tab w:val="left" w:pos="541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Качество образования по итогам  2 четверти 2025/26 учебного года.</w:t>
      </w:r>
    </w:p>
    <w:p w:rsidR="004B407C" w:rsidRPr="004B407C" w:rsidRDefault="004B407C" w:rsidP="004B407C">
      <w:pPr>
        <w:widowControl w:val="0"/>
        <w:numPr>
          <w:ilvl w:val="0"/>
          <w:numId w:val="1"/>
        </w:numPr>
        <w:tabs>
          <w:tab w:val="left" w:pos="5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внешней оценки качества образования (ОГЭ).</w:t>
      </w:r>
    </w:p>
    <w:p w:rsidR="004B407C" w:rsidRPr="004B407C" w:rsidRDefault="004B407C" w:rsidP="004B407C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07C" w:rsidRPr="004B407C" w:rsidRDefault="004B407C" w:rsidP="004B407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Условия реализации </w:t>
      </w:r>
      <w:r w:rsidRPr="004B4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образовательных программ</w:t>
      </w:r>
    </w:p>
    <w:p w:rsidR="004B407C" w:rsidRPr="004B407C" w:rsidRDefault="004B407C" w:rsidP="004B407C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В 2025/26 учебном году школа работает  по утверждённым учебным планам. По предметам учебного плана используются программы, соответствующие ФГОС НОО и ФГОС ООО третьего </w:t>
      </w:r>
      <w:r w:rsidRPr="004B407C">
        <w:rPr>
          <w:rFonts w:ascii="Times New Roman" w:eastAsia="Times New Roman" w:hAnsi="Times New Roman" w:cs="Times New Roman"/>
          <w:sz w:val="24"/>
          <w:szCs w:val="24"/>
        </w:rPr>
        <w:t>поколения</w:t>
      </w: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Контингент учащихся обеспечен всеми учебниками в соответствии с Федеральным перечнем учебников.</w:t>
      </w:r>
    </w:p>
    <w:p w:rsidR="004B407C" w:rsidRPr="004B407C" w:rsidRDefault="004B407C" w:rsidP="004B407C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Язык обучения — русский.</w:t>
      </w:r>
    </w:p>
    <w:p w:rsidR="004B407C" w:rsidRPr="004B407C" w:rsidRDefault="004B407C" w:rsidP="004B407C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Предметные области «Родной язык и литературное чтение на родном языке» и «Родной язык и родная литература» преподаются на уровне начального и основного общего образования соответственно в пределах часов учебного плана.</w:t>
      </w:r>
    </w:p>
    <w:p w:rsidR="004B407C" w:rsidRPr="004B407C" w:rsidRDefault="004B407C" w:rsidP="004B407C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</w:t>
      </w:r>
    </w:p>
    <w:p w:rsidR="004B407C" w:rsidRPr="004B407C" w:rsidRDefault="004B407C" w:rsidP="004B407C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На уровне начального общего образования продолжается  раннее изучение английского языка.</w:t>
      </w:r>
    </w:p>
    <w:p w:rsidR="004B407C" w:rsidRPr="004B407C" w:rsidRDefault="004B407C" w:rsidP="004B407C">
      <w:pPr>
        <w:widowControl w:val="0"/>
        <w:spacing w:after="0" w:line="264" w:lineRule="exact"/>
        <w:ind w:right="1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Режим работы школы определяется  утвержденными календарными учебными графиками на 2025/26 учебный год с изменениями.</w:t>
      </w:r>
    </w:p>
    <w:p w:rsidR="004B407C" w:rsidRPr="004B407C" w:rsidRDefault="004B407C" w:rsidP="004B407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B407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Состав обучающихся: на начало</w:t>
      </w:r>
      <w:r w:rsidRPr="004B40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учебного, года в школе было 45 </w:t>
      </w:r>
      <w:r w:rsidRPr="004B407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 ученик</w:t>
      </w:r>
      <w:r w:rsidRPr="004B40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ов, на конец учебного года - 44</w:t>
      </w:r>
      <w:r w:rsidRPr="004B407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 ученика (из них 3 инвалида)</w:t>
      </w:r>
      <w:r w:rsidRPr="004B407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4B407C" w:rsidRPr="004B407C" w:rsidRDefault="004B407C" w:rsidP="004B40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40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целью учета качественных образовательных изменений у обучающихся в конце 2 четверти в 2025-2026 учебном году педагогами школы проводился мониторинг  знаний и умений учащихся. Результаты мониторинга  учитывались  в организации работы с детьми, в частности при подготовке к итоговой аттестации.</w:t>
      </w:r>
    </w:p>
    <w:p w:rsidR="004B407C" w:rsidRPr="004B407C" w:rsidRDefault="004B407C" w:rsidP="004B407C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40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Применение системно-деятельностного подхода в сочетании с современными образовательными технологиями позволило школе  достичь в 2025-2026 учебном году средних образовательных результатов. Качественная успеваемость по школе  по ступеням обучения составила: </w:t>
      </w:r>
    </w:p>
    <w:p w:rsidR="004B407C" w:rsidRPr="004B407C" w:rsidRDefault="004B407C" w:rsidP="004B407C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  <w:u w:val="single"/>
          <w:lang w:eastAsia="ru-RU"/>
        </w:rPr>
      </w:pP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812"/>
        <w:gridCol w:w="1708"/>
        <w:gridCol w:w="582"/>
        <w:gridCol w:w="582"/>
        <w:gridCol w:w="582"/>
        <w:gridCol w:w="748"/>
        <w:gridCol w:w="582"/>
        <w:gridCol w:w="748"/>
        <w:gridCol w:w="582"/>
        <w:gridCol w:w="582"/>
        <w:gridCol w:w="582"/>
        <w:gridCol w:w="694"/>
        <w:gridCol w:w="694"/>
      </w:tblGrid>
      <w:tr w:rsidR="004B407C" w:rsidRPr="004B407C" w:rsidTr="00417D50">
        <w:trPr>
          <w:trHeight w:val="510"/>
        </w:trPr>
        <w:tc>
          <w:tcPr>
            <w:tcW w:w="93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40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Анализ успеваемости и качества знаний за 2 четверть 2025/2026 учебного года в МБОУ ООШ с. Воздвиженка   МР Альшеевский район Республики Башкортостан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начального общего уровня образования</w:t>
            </w:r>
            <w:r w:rsidRPr="004B40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2 четверть 2025/2026 учебного года</w:t>
            </w:r>
          </w:p>
        </w:tc>
      </w:tr>
      <w:tr w:rsidR="004B407C" w:rsidRPr="004B407C" w:rsidTr="00417D50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Классы (кл.рук.)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2А  (Бессилина Г.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3А  (Лугинина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4А  (Лугинина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93,33</w:t>
            </w:r>
          </w:p>
        </w:tc>
      </w:tr>
      <w:tr w:rsidR="004B407C" w:rsidRPr="004B407C" w:rsidTr="00417D5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57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неуспевающих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анг.яз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Государственный язык (башкирский) республики Российской Федерации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Мухарямова Г. А.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лит.чтение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 И. М.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лит.чтение на род.(русс )яз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 И. М.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мат-ка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 И. М.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ОКМ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 И. М.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рус.яз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 И. М.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рус.яз.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 И. М.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основного общего уровня образования</w:t>
            </w:r>
            <w:r w:rsidRPr="004B40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2 четверть 2025/2026 учебного года</w:t>
            </w:r>
          </w:p>
        </w:tc>
      </w:tr>
      <w:tr w:rsidR="004B407C" w:rsidRPr="004B407C" w:rsidTr="00417D50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 (кл.рук.)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5А  (Павлова Л.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6А  (Яковлева Е.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7А  (Калякина Ф. Н.)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8А  (Бессилина Е.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9А  (Гайсина Г. Р.)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45,45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90,91</w:t>
            </w:r>
          </w:p>
        </w:tc>
      </w:tr>
      <w:tr w:rsidR="004B407C" w:rsidRPr="004B407C" w:rsidTr="00417D5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неуспевающих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8А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Киргизбоев А. Х.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Павлова Л.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9А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Суханов К. И.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Павлова Л.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среднего общего уровня образования</w:t>
            </w:r>
            <w:r w:rsidRPr="004B40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2 четверть 2025/2026 учебного года</w:t>
            </w:r>
          </w:p>
        </w:tc>
      </w:tr>
      <w:tr w:rsidR="004B407C" w:rsidRPr="004B407C" w:rsidTr="00417D50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 (кл.рук.)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неуспевающих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4B407C" w:rsidRPr="004B407C" w:rsidTr="00417D5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Нет ни одного неуспевающего по уровню</w:t>
            </w:r>
          </w:p>
        </w:tc>
      </w:tr>
      <w:tr w:rsidR="004B407C" w:rsidRPr="004B407C" w:rsidTr="00417D5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B407C" w:rsidRPr="004B407C" w:rsidTr="00417D50">
        <w:trPr>
          <w:trHeight w:val="172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407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4B407C" w:rsidRPr="004B407C" w:rsidTr="00417D5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всем уровням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51,35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407C">
              <w:rPr>
                <w:rFonts w:ascii="Calibri" w:eastAsia="Times New Roman" w:hAnsi="Calibri" w:cs="Times New Roman"/>
                <w:color w:val="000000"/>
                <w:lang w:eastAsia="ru-RU"/>
              </w:rPr>
              <w:t>91,89</w:t>
            </w: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407C" w:rsidRPr="004B407C" w:rsidTr="00417D5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7C" w:rsidRPr="004B407C" w:rsidRDefault="004B407C" w:rsidP="004B4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B407C" w:rsidRPr="004B407C" w:rsidRDefault="004B407C" w:rsidP="004B407C"/>
    <w:p w:rsidR="004B407C" w:rsidRPr="004B407C" w:rsidRDefault="004B407C" w:rsidP="004B407C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  <w:u w:val="single"/>
          <w:lang w:eastAsia="ru-RU"/>
        </w:rPr>
      </w:pPr>
    </w:p>
    <w:p w:rsidR="004B407C" w:rsidRPr="004B407C" w:rsidRDefault="004B407C" w:rsidP="004B407C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4B407C" w:rsidRPr="004B407C" w:rsidRDefault="004B407C" w:rsidP="004B407C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4B407C" w:rsidRPr="004B407C" w:rsidRDefault="004B407C" w:rsidP="004B407C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4B407C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     Результаты контрольных работ по предметам  за 2 четверть 2025-2026 год</w:t>
      </w:r>
    </w:p>
    <w:p w:rsidR="004B407C" w:rsidRPr="004B407C" w:rsidRDefault="004B407C" w:rsidP="004B407C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6"/>
        <w:tblW w:w="9712" w:type="dxa"/>
        <w:tblLayout w:type="fixed"/>
        <w:tblLook w:val="04A0" w:firstRow="1" w:lastRow="0" w:firstColumn="1" w:lastColumn="0" w:noHBand="0" w:noVBand="1"/>
      </w:tblPr>
      <w:tblGrid>
        <w:gridCol w:w="534"/>
        <w:gridCol w:w="1210"/>
        <w:gridCol w:w="65"/>
        <w:gridCol w:w="1276"/>
        <w:gridCol w:w="7"/>
        <w:gridCol w:w="932"/>
        <w:gridCol w:w="53"/>
        <w:gridCol w:w="1221"/>
        <w:gridCol w:w="55"/>
        <w:gridCol w:w="1418"/>
        <w:gridCol w:w="15"/>
        <w:gridCol w:w="1212"/>
        <w:gridCol w:w="48"/>
        <w:gridCol w:w="1666"/>
      </w:tblGrid>
      <w:tr w:rsidR="004B407C" w:rsidRPr="004B407C" w:rsidTr="0041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Выполнили работу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 успев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4B407C" w:rsidRPr="004B407C" w:rsidTr="0041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 Е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4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 Е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4B407C" w:rsidRPr="004B407C" w:rsidTr="00417D50">
        <w:trPr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 Е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4B407C" w:rsidRPr="004B407C" w:rsidTr="00417D50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Инфор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 Е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7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Инфор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 Е 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Инфор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 Е 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4B407C" w:rsidRPr="004B407C" w:rsidTr="0041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 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 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</w:tr>
      <w:tr w:rsidR="004B407C" w:rsidRPr="004B407C" w:rsidTr="00417D50">
        <w:trPr>
          <w:trHeight w:val="6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 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</w:tr>
      <w:tr w:rsidR="004B407C" w:rsidRPr="004B407C" w:rsidTr="00417D50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Геомерия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4B407C" w:rsidRPr="004B407C" w:rsidTr="00417D50">
        <w:trPr>
          <w:trHeight w:val="2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Геомерия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4B407C" w:rsidRPr="004B407C" w:rsidTr="00417D50">
        <w:trPr>
          <w:trHeight w:val="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 Е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 Е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Общество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 Е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</w:tr>
      <w:tr w:rsidR="004B407C" w:rsidRPr="004B407C" w:rsidTr="0041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Общество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 Е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</w:tr>
      <w:tr w:rsidR="004B407C" w:rsidRPr="004B407C" w:rsidTr="00417D50">
        <w:trPr>
          <w:trHeight w:val="5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Обществ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 Е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 100</w:t>
            </w:r>
          </w:p>
        </w:tc>
      </w:tr>
      <w:tr w:rsidR="004B407C" w:rsidRPr="004B407C" w:rsidTr="00417D50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Общ-знание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 Е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7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 Г 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4B407C" w:rsidRPr="004B407C" w:rsidTr="00417D50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мова Г 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</w:t>
            </w:r>
          </w:p>
        </w:tc>
      </w:tr>
      <w:tr w:rsidR="004B407C" w:rsidRPr="004B407C" w:rsidTr="0041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100</w:t>
            </w:r>
          </w:p>
        </w:tc>
      </w:tr>
      <w:tr w:rsidR="004B407C" w:rsidRPr="004B407C" w:rsidTr="00417D50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4B407C" w:rsidRPr="004B407C" w:rsidTr="00417D50">
        <w:trPr>
          <w:trHeight w:val="1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4B407C" w:rsidRPr="004B407C" w:rsidTr="00417D50">
        <w:trPr>
          <w:trHeight w:val="7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6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Химия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4B407C" w:rsidRPr="004B407C" w:rsidTr="00417D50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4B407C" w:rsidRPr="004B407C" w:rsidTr="00417D50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1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</w:tr>
      <w:tr w:rsidR="004B407C" w:rsidRPr="004B407C" w:rsidTr="00417D50">
        <w:trPr>
          <w:trHeight w:val="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</w:tr>
      <w:tr w:rsidR="004B407C" w:rsidRPr="004B407C" w:rsidTr="00417D50">
        <w:trPr>
          <w:trHeight w:val="5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Бессилина Е А 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</w:tr>
      <w:tr w:rsidR="004B407C" w:rsidRPr="004B407C" w:rsidTr="00417D50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лина Е А 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 Е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</w:t>
            </w: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Бесси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лина Е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 Е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4B407C" w:rsidRPr="004B407C" w:rsidTr="00417D50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Мова Г А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2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мов М А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4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63</w:t>
            </w:r>
          </w:p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5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Русский язык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100</w:t>
            </w:r>
          </w:p>
        </w:tc>
      </w:tr>
      <w:tr w:rsidR="004B407C" w:rsidRPr="004B407C" w:rsidTr="00417D50">
        <w:trPr>
          <w:trHeight w:val="5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7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Русский язык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5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 Е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 Е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1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 Е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1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 Е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8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 Е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4B407C" w:rsidRPr="004B407C" w:rsidTr="00417D50">
        <w:trPr>
          <w:trHeight w:val="5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Анг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4B407C" w:rsidRPr="004B407C" w:rsidTr="00417D50">
        <w:trPr>
          <w:trHeight w:val="4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Анг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3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Анг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7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Анг яз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6"/>
              <w:tblW w:w="1276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</w:tblGrid>
            <w:tr w:rsidR="004B407C" w:rsidRPr="004B407C" w:rsidTr="00417D50">
              <w:trPr>
                <w:trHeight w:val="587"/>
              </w:trPr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B407C" w:rsidRPr="004B407C" w:rsidRDefault="004B407C" w:rsidP="004B407C">
                  <w:pPr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4B407C" w:rsidRPr="004B407C" w:rsidRDefault="004B407C" w:rsidP="004B407C">
                  <w:pPr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4B407C"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>Ан яз</w:t>
                  </w:r>
                </w:p>
                <w:p w:rsidR="004B407C" w:rsidRPr="004B407C" w:rsidRDefault="004B407C" w:rsidP="004B407C">
                  <w:pPr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4B407C" w:rsidRPr="004B407C" w:rsidRDefault="004B407C" w:rsidP="004B407C">
                  <w:pPr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5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84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 И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4B407C" w:rsidRPr="004B407C" w:rsidTr="00417D50">
        <w:trPr>
          <w:trHeight w:val="8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Бессилтна Г И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</w:tr>
      <w:tr w:rsidR="004B407C" w:rsidRPr="004B407C" w:rsidTr="00417D50">
        <w:trPr>
          <w:trHeight w:val="1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на И М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4B407C" w:rsidRPr="004B407C" w:rsidTr="00417D50">
        <w:trPr>
          <w:trHeight w:val="1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нина И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B407C" w:rsidRPr="004B407C" w:rsidTr="00417D50">
        <w:trPr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</w:t>
            </w:r>
          </w:p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нина И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</w:tbl>
    <w:tbl>
      <w:tblPr>
        <w:tblpPr w:leftFromText="180" w:rightFromText="180" w:vertAnchor="text" w:tblpX="-4805" w:tblpY="-79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B407C" w:rsidRPr="004B407C" w:rsidTr="00417D50">
        <w:trPr>
          <w:trHeight w:val="89"/>
        </w:trPr>
        <w:tc>
          <w:tcPr>
            <w:tcW w:w="324" w:type="dxa"/>
            <w:tcBorders>
              <w:right w:val="nil"/>
            </w:tcBorders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407C" w:rsidRPr="004B407C" w:rsidRDefault="004B407C" w:rsidP="004B40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4642" w:tblpY="-5403"/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0"/>
      </w:tblGrid>
      <w:tr w:rsidR="004B407C" w:rsidRPr="004B407C" w:rsidTr="00417D50">
        <w:trPr>
          <w:trHeight w:val="15"/>
        </w:trPr>
        <w:tc>
          <w:tcPr>
            <w:tcW w:w="9620" w:type="dxa"/>
            <w:tcBorders>
              <w:top w:val="nil"/>
              <w:bottom w:val="nil"/>
            </w:tcBorders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407C" w:rsidRPr="004B407C" w:rsidRDefault="004B407C" w:rsidP="004B40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5265" w:tblpY="-58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</w:tblGrid>
      <w:tr w:rsidR="004B407C" w:rsidRPr="004B407C" w:rsidTr="00417D50">
        <w:trPr>
          <w:trHeight w:val="59"/>
        </w:trPr>
        <w:tc>
          <w:tcPr>
            <w:tcW w:w="609" w:type="dxa"/>
            <w:tcBorders>
              <w:top w:val="nil"/>
              <w:bottom w:val="nil"/>
            </w:tcBorders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407C" w:rsidRPr="004B407C" w:rsidRDefault="004B407C" w:rsidP="004B40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2370" w:tblpY="-5685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10"/>
      </w:tblGrid>
      <w:tr w:rsidR="004B407C" w:rsidRPr="004B407C" w:rsidTr="00417D50">
        <w:trPr>
          <w:trHeight w:val="30"/>
        </w:trPr>
        <w:tc>
          <w:tcPr>
            <w:tcW w:w="10110" w:type="dxa"/>
            <w:tcBorders>
              <w:top w:val="nil"/>
              <w:right w:val="nil"/>
            </w:tcBorders>
          </w:tcPr>
          <w:p w:rsidR="004B407C" w:rsidRPr="004B407C" w:rsidRDefault="004B407C" w:rsidP="004B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407C" w:rsidRPr="004B407C" w:rsidRDefault="004B407C" w:rsidP="004B4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07C" w:rsidRPr="004B407C" w:rsidRDefault="004B407C" w:rsidP="004B4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07C" w:rsidRPr="004B407C" w:rsidRDefault="004B407C" w:rsidP="004B4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07C" w:rsidRPr="004B407C" w:rsidRDefault="004B407C" w:rsidP="004B4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07C" w:rsidRPr="004B407C" w:rsidRDefault="004B407C" w:rsidP="004B4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07C" w:rsidRPr="004B407C" w:rsidRDefault="004B407C" w:rsidP="004B4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07C" w:rsidRPr="004B407C" w:rsidRDefault="004B407C" w:rsidP="004B4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B4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Результаты</w:t>
      </w:r>
      <w:r w:rsidRPr="004B407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пробных  экзаменов по математике , русскому языку  ,географии, ИКТ</w:t>
      </w:r>
    </w:p>
    <w:p w:rsidR="004B407C" w:rsidRPr="004B407C" w:rsidRDefault="004B407C" w:rsidP="004B4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B407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выпускников 9 класса МБОУ ООШ с. Воздвиженка</w:t>
      </w:r>
    </w:p>
    <w:p w:rsidR="004B407C" w:rsidRPr="004B407C" w:rsidRDefault="004B407C" w:rsidP="004B4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B407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 2  четверть 2024/2025 учебный год. (в школе)</w:t>
      </w:r>
    </w:p>
    <w:p w:rsidR="004B407C" w:rsidRPr="004B407C" w:rsidRDefault="004B407C" w:rsidP="004B40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B407C" w:rsidRPr="004B407C" w:rsidRDefault="004B407C" w:rsidP="004B40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7"/>
        <w:gridCol w:w="1134"/>
        <w:gridCol w:w="996"/>
        <w:gridCol w:w="1275"/>
        <w:gridCol w:w="1276"/>
      </w:tblGrid>
      <w:tr w:rsidR="004B407C" w:rsidRPr="004B407C" w:rsidTr="00417D50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</w:t>
            </w:r>
          </w:p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</w:t>
            </w:r>
          </w:p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</w:tr>
      <w:tr w:rsidR="004B407C" w:rsidRPr="004B407C" w:rsidTr="00417D50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Митрофанова Анастасия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tabs>
                <w:tab w:val="left" w:pos="780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07C" w:rsidRPr="004B407C" w:rsidTr="00417D50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Салимьянов Данил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07C" w:rsidRPr="004B407C" w:rsidTr="00417D50">
        <w:trPr>
          <w:trHeight w:val="37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Селюгин Раис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07C" w:rsidRPr="004B407C" w:rsidTr="00417D50">
        <w:trPr>
          <w:trHeight w:val="326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Суханов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07C" w:rsidRPr="004B407C" w:rsidTr="00417D50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Общая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4B407C" w:rsidRPr="004B407C" w:rsidTr="00417D50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Качественная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</w:tbl>
    <w:p w:rsidR="004B407C" w:rsidRPr="004B407C" w:rsidRDefault="004B407C" w:rsidP="004B407C">
      <w:pPr>
        <w:tabs>
          <w:tab w:val="left" w:pos="90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4B407C" w:rsidRPr="004B407C" w:rsidRDefault="004B407C" w:rsidP="004B407C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407C" w:rsidRPr="004B407C" w:rsidRDefault="004B407C" w:rsidP="004B407C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407C" w:rsidRPr="004B407C" w:rsidRDefault="004B407C" w:rsidP="004B407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B4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РЕЙТИНГОВАЯ ТАБЛИЦА</w:t>
      </w:r>
    </w:p>
    <w:p w:rsidR="004B407C" w:rsidRPr="004B407C" w:rsidRDefault="004B407C" w:rsidP="004B407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B4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результатов  учащихся МБОУ ООШ с. Воздвиженка в муниципальном этапе  Всероссийской олимпиады школьников    в 2025 – 2026 учебном году </w:t>
      </w:r>
    </w:p>
    <w:p w:rsidR="004B407C" w:rsidRPr="004B407C" w:rsidRDefault="004B407C" w:rsidP="004B40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7"/>
        <w:gridCol w:w="2976"/>
        <w:gridCol w:w="3259"/>
        <w:gridCol w:w="709"/>
        <w:gridCol w:w="2550"/>
      </w:tblGrid>
      <w:tr w:rsidR="004B407C" w:rsidRPr="004B407C" w:rsidTr="00417D50">
        <w:trPr>
          <w:cantSplit/>
          <w:trHeight w:val="112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407C" w:rsidRPr="004B407C" w:rsidRDefault="004B407C" w:rsidP="004B407C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Ф.И. учащегося</w:t>
            </w:r>
          </w:p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407C" w:rsidRPr="004B407C" w:rsidRDefault="004B407C" w:rsidP="004B407C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Класс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Ф.И.О.  </w:t>
            </w:r>
          </w:p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</w:tr>
      <w:tr w:rsidR="004B407C" w:rsidRPr="004B407C" w:rsidTr="00417D50">
        <w:trPr>
          <w:trHeight w:val="5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Митрофанова А Е –призер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7C" w:rsidRPr="004B407C" w:rsidRDefault="004B407C" w:rsidP="004B407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4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Бессилина Е.А</w:t>
            </w:r>
          </w:p>
        </w:tc>
      </w:tr>
    </w:tbl>
    <w:p w:rsidR="004B407C" w:rsidRPr="004B407C" w:rsidRDefault="004B407C" w:rsidP="004B40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4B407C" w:rsidRPr="004B407C" w:rsidRDefault="004B407C" w:rsidP="004B40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407C" w:rsidRPr="004B407C" w:rsidRDefault="004B407C" w:rsidP="004B40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B407C" w:rsidRPr="004B407C" w:rsidRDefault="004B407C" w:rsidP="004B40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40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Учащиеся принимают активное участие в научно – практических конференциях («Дорогами Отечества», «Моя малая Родина», «По малой родине моей», «Щербаковские чтения», «Фроловские чтения», «Чеховские чтения»), творческих конкурсах, спортивных состязаниях  и занимают призовые места. </w:t>
      </w:r>
    </w:p>
    <w:p w:rsidR="004B407C" w:rsidRPr="004B407C" w:rsidRDefault="004B407C" w:rsidP="004B407C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B40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Учителя МБОУ ООШ с. Воздвиженка периодически проходят курсы повышения квалификации, участвуют в вебинарах , семинарах, конкурсах профессионального мастерства «Учитель года». В 2025 году учитель начальных классов Лугинина И М участвовала в  конкурсе «Учитель года ».</w:t>
      </w:r>
    </w:p>
    <w:p w:rsidR="004B407C" w:rsidRPr="004B407C" w:rsidRDefault="004B407C" w:rsidP="004B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0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для повышения мотивации учащихся проводятся   диагностики уровня сформированности учебной мотивации;  применяются  технологии дифференцированного подхода, формирующего оценивание; ведется профориентационная работа, повышается исполнительская дисциплины, соблюдаются  единых требования на уроке; внедряются  в практику преподавания проектная, исследовательская, творческая  деятельности.  Для учащихся с высокими рисками неуспешности  составляются  индивидуальные  маршруты; укрепляются сотрудничества и «обратной связи» : учитель – ученик, учитель – родитель, учитель – классный руководитель и т.д.; проводится активная  работа с родителями.</w:t>
      </w:r>
    </w:p>
    <w:p w:rsidR="004B407C" w:rsidRPr="004B407C" w:rsidRDefault="004B407C" w:rsidP="004B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07C" w:rsidRPr="004B407C" w:rsidRDefault="004B407C" w:rsidP="004B407C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07C" w:rsidRPr="004B407C" w:rsidRDefault="004B407C" w:rsidP="004B407C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lastRenderedPageBreak/>
        <w:t>Рекомендации</w:t>
      </w:r>
    </w:p>
    <w:p w:rsidR="004B407C" w:rsidRPr="004B407C" w:rsidRDefault="004B407C" w:rsidP="004B407C">
      <w:pPr>
        <w:widowControl w:val="0"/>
        <w:spacing w:after="0" w:line="264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</w:t>
      </w:r>
      <w:r w:rsidRPr="004B4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. Администрации школы:</w:t>
      </w:r>
    </w:p>
    <w:p w:rsidR="004B407C" w:rsidRPr="004B407C" w:rsidRDefault="004B407C" w:rsidP="004B407C">
      <w:pPr>
        <w:widowControl w:val="0"/>
        <w:numPr>
          <w:ilvl w:val="0"/>
          <w:numId w:val="2"/>
        </w:numPr>
        <w:tabs>
          <w:tab w:val="left" w:pos="546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Продолжить работу по созданию необходимых условий для реализации ООП начального, основного  общего образования в контексте ФГОС  с сентября 2025 года.</w:t>
      </w:r>
    </w:p>
    <w:p w:rsidR="004B407C" w:rsidRPr="004B407C" w:rsidRDefault="004B407C" w:rsidP="004B407C">
      <w:pPr>
        <w:widowControl w:val="0"/>
        <w:numPr>
          <w:ilvl w:val="0"/>
          <w:numId w:val="2"/>
        </w:numPr>
        <w:tabs>
          <w:tab w:val="left" w:pos="536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Создать, условия 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4B407C" w:rsidRPr="004B407C" w:rsidRDefault="004B407C" w:rsidP="004B407C">
      <w:pPr>
        <w:widowControl w:val="0"/>
        <w:numPr>
          <w:ilvl w:val="0"/>
          <w:numId w:val="2"/>
        </w:numPr>
        <w:tabs>
          <w:tab w:val="left" w:pos="546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Совершенствовать систему оценивания образовательных достижений, уровня профессиональной компетентности и методической подготовки педагогов.</w:t>
      </w:r>
    </w:p>
    <w:p w:rsidR="004B407C" w:rsidRPr="004B407C" w:rsidRDefault="004B407C" w:rsidP="004B407C">
      <w:pPr>
        <w:widowControl w:val="0"/>
        <w:numPr>
          <w:ilvl w:val="0"/>
          <w:numId w:val="2"/>
        </w:numPr>
        <w:tabs>
          <w:tab w:val="left" w:pos="546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Разработать и реализовать комплекс мер по повышению качества образовательных услуг: нормализация учебной нагрузки, усиление направленности образовательных программ на их практическую ориентированность.</w:t>
      </w:r>
    </w:p>
    <w:p w:rsidR="004B407C" w:rsidRPr="004B407C" w:rsidRDefault="004B407C" w:rsidP="004B407C">
      <w:pPr>
        <w:widowControl w:val="0"/>
        <w:spacing w:after="0" w:line="264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 </w:t>
      </w:r>
      <w:r w:rsidRPr="004B4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Педагогам-предметникам:</w:t>
      </w:r>
    </w:p>
    <w:p w:rsidR="004B407C" w:rsidRPr="004B407C" w:rsidRDefault="004B407C" w:rsidP="004B407C">
      <w:pPr>
        <w:widowControl w:val="0"/>
        <w:numPr>
          <w:ilvl w:val="0"/>
          <w:numId w:val="3"/>
        </w:numPr>
        <w:tabs>
          <w:tab w:val="left" w:pos="5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Использовать информационные технологии в изучении отдельных предметов и в</w:t>
      </w:r>
    </w:p>
    <w:p w:rsidR="004B407C" w:rsidRPr="004B407C" w:rsidRDefault="004B407C" w:rsidP="004B407C">
      <w:pPr>
        <w:widowControl w:val="0"/>
        <w:tabs>
          <w:tab w:val="left" w:pos="4915"/>
        </w:tabs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работе на</w:t>
      </w:r>
      <w:r w:rsidRPr="004B407C">
        <w:rPr>
          <w:rFonts w:ascii="Times New Roman" w:eastAsia="Times New Roman" w:hAnsi="Times New Roman" w:cs="Times New Roman"/>
          <w:sz w:val="24"/>
          <w:szCs w:val="24"/>
        </w:rPr>
        <w:t>д межпредметными проектами.</w:t>
      </w:r>
    </w:p>
    <w:p w:rsidR="004B407C" w:rsidRPr="004B407C" w:rsidRDefault="004B407C" w:rsidP="004B407C">
      <w:pPr>
        <w:widowControl w:val="0"/>
        <w:numPr>
          <w:ilvl w:val="0"/>
          <w:numId w:val="3"/>
        </w:numPr>
        <w:tabs>
          <w:tab w:val="left" w:pos="541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Совершенствовать </w:t>
      </w:r>
      <w:r w:rsidRPr="004B407C">
        <w:rPr>
          <w:rFonts w:ascii="Times New Roman" w:eastAsia="Times New Roman" w:hAnsi="Times New Roman" w:cs="Times New Roman"/>
          <w:sz w:val="24"/>
          <w:szCs w:val="24"/>
        </w:rPr>
        <w:t xml:space="preserve">методы работы с </w:t>
      </w: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одаренными детьми.</w:t>
      </w:r>
    </w:p>
    <w:p w:rsidR="004B407C" w:rsidRPr="004B407C" w:rsidRDefault="004B407C" w:rsidP="004B407C">
      <w:pPr>
        <w:widowControl w:val="0"/>
        <w:numPr>
          <w:ilvl w:val="0"/>
          <w:numId w:val="3"/>
        </w:numPr>
        <w:tabs>
          <w:tab w:val="left" w:pos="541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B40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Провести детальный анализ результатов промежуточной аттестации по предметам с целью рационализации рабочих программ на 2025/26 учебный год.</w:t>
      </w:r>
    </w:p>
    <w:p w:rsidR="004B407C" w:rsidRPr="004B407C" w:rsidRDefault="004B407C" w:rsidP="004B407C">
      <w:pPr>
        <w:tabs>
          <w:tab w:val="left" w:pos="1588"/>
        </w:tabs>
        <w:rPr>
          <w:rFonts w:eastAsiaTheme="minorEastAsia"/>
          <w:lang w:eastAsia="ru-RU"/>
        </w:rPr>
      </w:pPr>
      <w:r w:rsidRPr="004B407C">
        <w:rPr>
          <w:rFonts w:eastAsiaTheme="minorEastAsia"/>
          <w:lang w:eastAsia="ru-RU"/>
        </w:rPr>
        <w:tab/>
      </w:r>
    </w:p>
    <w:p w:rsidR="004B407C" w:rsidRPr="004B407C" w:rsidRDefault="004B407C" w:rsidP="004B407C">
      <w:pPr>
        <w:rPr>
          <w:rFonts w:eastAsiaTheme="minorEastAsia"/>
          <w:b/>
          <w:lang w:eastAsia="ru-RU"/>
        </w:rPr>
      </w:pPr>
    </w:p>
    <w:p w:rsidR="004B407C" w:rsidRPr="004B407C" w:rsidRDefault="004B407C" w:rsidP="004B407C">
      <w:pPr>
        <w:rPr>
          <w:rFonts w:eastAsiaTheme="minorEastAsia"/>
          <w:b/>
          <w:lang w:eastAsia="ru-RU"/>
        </w:rPr>
      </w:pPr>
    </w:p>
    <w:p w:rsidR="004B407C" w:rsidRPr="004B407C" w:rsidRDefault="004B407C" w:rsidP="004B407C">
      <w:pPr>
        <w:rPr>
          <w:rFonts w:eastAsiaTheme="minorEastAsia"/>
          <w:b/>
          <w:lang w:eastAsia="ru-RU"/>
        </w:rPr>
      </w:pPr>
      <w:r w:rsidRPr="004B407C">
        <w:rPr>
          <w:rFonts w:eastAsiaTheme="minorEastAsia"/>
          <w:b/>
          <w:lang w:eastAsia="ru-RU"/>
        </w:rPr>
        <w:t>Заместитель директора по УВР______________Гайсина Г Р</w:t>
      </w:r>
    </w:p>
    <w:p w:rsidR="004B407C" w:rsidRPr="004B407C" w:rsidRDefault="004B407C" w:rsidP="004B407C"/>
    <w:p w:rsidR="00131701" w:rsidRDefault="00131701">
      <w:bookmarkStart w:id="0" w:name="_GoBack"/>
      <w:bookmarkEnd w:id="0"/>
    </w:p>
    <w:sectPr w:rsidR="00131701" w:rsidSect="00A67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46764"/>
    <w:multiLevelType w:val="multilevel"/>
    <w:tmpl w:val="CA861F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CD141A6"/>
    <w:multiLevelType w:val="multilevel"/>
    <w:tmpl w:val="9EACA79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9782B8E"/>
    <w:multiLevelType w:val="multilevel"/>
    <w:tmpl w:val="21E83D8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07C"/>
    <w:rsid w:val="00131701"/>
    <w:rsid w:val="004B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B407C"/>
  </w:style>
  <w:style w:type="paragraph" w:styleId="a3">
    <w:name w:val="Normal (Web)"/>
    <w:basedOn w:val="a"/>
    <w:semiHidden/>
    <w:unhideWhenUsed/>
    <w:rsid w:val="004B4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4B407C"/>
    <w:pPr>
      <w:suppressAutoHyphens/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4B407C"/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2">
    <w:name w:val="Основной текст (2)_"/>
    <w:basedOn w:val="a0"/>
    <w:link w:val="20"/>
    <w:locked/>
    <w:rsid w:val="004B40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407C"/>
    <w:pPr>
      <w:widowControl w:val="0"/>
      <w:shd w:val="clear" w:color="auto" w:fill="FFFFFF"/>
      <w:spacing w:after="0" w:line="264" w:lineRule="exact"/>
      <w:ind w:hanging="7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locked/>
    <w:rsid w:val="004B407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B407C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">
    <w:name w:val="Основной текст (3)_"/>
    <w:basedOn w:val="a0"/>
    <w:link w:val="30"/>
    <w:locked/>
    <w:rsid w:val="004B40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B407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4B40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4B4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B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4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B407C"/>
  </w:style>
  <w:style w:type="paragraph" w:styleId="a3">
    <w:name w:val="Normal (Web)"/>
    <w:basedOn w:val="a"/>
    <w:semiHidden/>
    <w:unhideWhenUsed/>
    <w:rsid w:val="004B4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4B407C"/>
    <w:pPr>
      <w:suppressAutoHyphens/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4B407C"/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2">
    <w:name w:val="Основной текст (2)_"/>
    <w:basedOn w:val="a0"/>
    <w:link w:val="20"/>
    <w:locked/>
    <w:rsid w:val="004B40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407C"/>
    <w:pPr>
      <w:widowControl w:val="0"/>
      <w:shd w:val="clear" w:color="auto" w:fill="FFFFFF"/>
      <w:spacing w:after="0" w:line="264" w:lineRule="exact"/>
      <w:ind w:hanging="7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locked/>
    <w:rsid w:val="004B407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B407C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">
    <w:name w:val="Основной текст (3)_"/>
    <w:basedOn w:val="a0"/>
    <w:link w:val="30"/>
    <w:locked/>
    <w:rsid w:val="004B40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B407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4B40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4B4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B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4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1749</Words>
  <Characters>9971</Characters>
  <Application>Microsoft Office Word</Application>
  <DocSecurity>0</DocSecurity>
  <Lines>83</Lines>
  <Paragraphs>23</Paragraphs>
  <ScaleCrop>false</ScaleCrop>
  <Company/>
  <LinksUpToDate>false</LinksUpToDate>
  <CharactersWithSpaces>11697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2026-01-16T07:21:00Z</dcterms:created>
  <dcterms:modified xsi:type="dcterms:W3CDTF">2026-01-16T07:21:00Z</dcterms:modified>
</cp:coreProperties>
</file>